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1C" w:rsidRDefault="008F0D1C" w:rsidP="008F0D1C">
      <w:pPr>
        <w:pStyle w:val="NormlWeb"/>
        <w:spacing w:after="0"/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8F0D1C" w:rsidRDefault="008F0D1C" w:rsidP="008F0D1C">
      <w:pPr>
        <w:pStyle w:val="NormlWeb"/>
        <w:spacing w:after="0"/>
        <w:jc w:val="center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noProof/>
          <w:sz w:val="48"/>
          <w:szCs w:val="48"/>
        </w:rPr>
        <w:drawing>
          <wp:inline distT="0" distB="0" distL="0" distR="0">
            <wp:extent cx="2714625" cy="20383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ó 2019 0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002" b="41932"/>
                    <a:stretch/>
                  </pic:blipFill>
                  <pic:spPr bwMode="auto">
                    <a:xfrm>
                      <a:off x="0" y="0"/>
                      <a:ext cx="271462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0D1C" w:rsidRDefault="008F0D1C" w:rsidP="008F0D1C">
      <w:pPr>
        <w:pStyle w:val="NormlWeb"/>
        <w:spacing w:after="0"/>
        <w:jc w:val="center"/>
        <w:rPr>
          <w:rFonts w:ascii="Bookman Old Style" w:hAnsi="Bookman Old Style"/>
          <w:b/>
          <w:bCs/>
          <w:sz w:val="48"/>
          <w:szCs w:val="48"/>
        </w:rPr>
      </w:pPr>
    </w:p>
    <w:p w:rsidR="008F0D1C" w:rsidRPr="00D34CCA" w:rsidRDefault="008F0D1C" w:rsidP="008F0D1C">
      <w:pPr>
        <w:pStyle w:val="NormlWeb"/>
        <w:spacing w:after="0"/>
        <w:jc w:val="center"/>
        <w:rPr>
          <w:sz w:val="48"/>
          <w:szCs w:val="48"/>
        </w:rPr>
      </w:pPr>
      <w:r w:rsidRPr="00D34CCA">
        <w:rPr>
          <w:rFonts w:ascii="Bookman Old Style" w:hAnsi="Bookman Old Style"/>
          <w:b/>
          <w:bCs/>
          <w:sz w:val="48"/>
          <w:szCs w:val="48"/>
        </w:rPr>
        <w:t>ÚJKERTI MANÓFALVA ÓVODA</w:t>
      </w:r>
    </w:p>
    <w:p w:rsidR="008F0D1C" w:rsidRPr="00D34CCA" w:rsidRDefault="008F0D1C" w:rsidP="008F0D1C">
      <w:pPr>
        <w:pStyle w:val="NormlWeb"/>
        <w:spacing w:after="0"/>
        <w:jc w:val="center"/>
        <w:rPr>
          <w:sz w:val="48"/>
          <w:szCs w:val="48"/>
        </w:rPr>
      </w:pPr>
      <w:r w:rsidRPr="00D34CCA">
        <w:rPr>
          <w:rFonts w:ascii="Bookman Old Style" w:hAnsi="Bookman Old Style"/>
          <w:b/>
          <w:bCs/>
          <w:sz w:val="48"/>
          <w:szCs w:val="48"/>
        </w:rPr>
        <w:t xml:space="preserve">HÁZIRENDJE </w:t>
      </w:r>
    </w:p>
    <w:p w:rsidR="008F0D1C" w:rsidRPr="00AE0977" w:rsidRDefault="008F0D1C" w:rsidP="008F0D1C">
      <w:pPr>
        <w:pStyle w:val="NormlWeb"/>
        <w:spacing w:after="0"/>
        <w:jc w:val="center"/>
        <w:rPr>
          <w:sz w:val="18"/>
          <w:szCs w:val="18"/>
        </w:rPr>
      </w:pPr>
    </w:p>
    <w:p w:rsidR="008F0D1C" w:rsidRPr="00AE0977" w:rsidRDefault="008F0D1C" w:rsidP="008F0D1C">
      <w:pPr>
        <w:pStyle w:val="NormlWeb"/>
        <w:spacing w:after="0"/>
        <w:jc w:val="center"/>
        <w:rPr>
          <w:sz w:val="18"/>
          <w:szCs w:val="18"/>
        </w:rPr>
      </w:pPr>
    </w:p>
    <w:p w:rsidR="008F0D1C" w:rsidRPr="00AE0977" w:rsidRDefault="008F0D1C" w:rsidP="008F0D1C">
      <w:pPr>
        <w:pStyle w:val="NormlWeb"/>
        <w:spacing w:after="0"/>
        <w:jc w:val="center"/>
        <w:rPr>
          <w:b/>
          <w:sz w:val="18"/>
          <w:szCs w:val="18"/>
        </w:rPr>
      </w:pPr>
      <w:r w:rsidRPr="00AE0977">
        <w:rPr>
          <w:b/>
          <w:sz w:val="18"/>
          <w:szCs w:val="18"/>
        </w:rPr>
        <w:t>OM: 201903</w:t>
      </w:r>
    </w:p>
    <w:p w:rsidR="008F0D1C" w:rsidRPr="00AE0977" w:rsidRDefault="008F0D1C" w:rsidP="008F0D1C">
      <w:pPr>
        <w:pStyle w:val="NormlWeb"/>
        <w:spacing w:after="0"/>
        <w:jc w:val="center"/>
        <w:rPr>
          <w:sz w:val="18"/>
          <w:szCs w:val="18"/>
        </w:rPr>
      </w:pPr>
    </w:p>
    <w:p w:rsidR="008F0D1C" w:rsidRPr="00AE0977" w:rsidRDefault="008F0D1C" w:rsidP="008F0D1C">
      <w:pPr>
        <w:pStyle w:val="NormlWeb"/>
        <w:spacing w:after="0"/>
        <w:jc w:val="center"/>
        <w:rPr>
          <w:sz w:val="18"/>
          <w:szCs w:val="18"/>
        </w:rPr>
      </w:pPr>
    </w:p>
    <w:p w:rsidR="008F0D1C" w:rsidRDefault="008F0D1C" w:rsidP="008F0D1C">
      <w:pPr>
        <w:pStyle w:val="NormlWeb"/>
        <w:spacing w:after="0"/>
        <w:jc w:val="center"/>
        <w:rPr>
          <w:sz w:val="18"/>
          <w:szCs w:val="18"/>
        </w:rPr>
      </w:pPr>
    </w:p>
    <w:p w:rsidR="008949BF" w:rsidRDefault="008949BF" w:rsidP="008F0D1C">
      <w:pPr>
        <w:pStyle w:val="NormlWeb"/>
        <w:spacing w:after="0"/>
        <w:jc w:val="center"/>
        <w:rPr>
          <w:sz w:val="18"/>
          <w:szCs w:val="18"/>
        </w:rPr>
      </w:pPr>
    </w:p>
    <w:p w:rsidR="008949BF" w:rsidRDefault="008949BF" w:rsidP="008F0D1C">
      <w:pPr>
        <w:pStyle w:val="NormlWeb"/>
        <w:spacing w:after="0"/>
        <w:jc w:val="center"/>
        <w:rPr>
          <w:sz w:val="18"/>
          <w:szCs w:val="18"/>
        </w:rPr>
      </w:pPr>
    </w:p>
    <w:p w:rsidR="008949BF" w:rsidRDefault="008949BF" w:rsidP="008F0D1C">
      <w:pPr>
        <w:pStyle w:val="NormlWeb"/>
        <w:spacing w:after="0"/>
        <w:jc w:val="center"/>
        <w:rPr>
          <w:sz w:val="18"/>
          <w:szCs w:val="18"/>
        </w:rPr>
      </w:pPr>
    </w:p>
    <w:p w:rsidR="008949BF" w:rsidRDefault="008949BF" w:rsidP="008F0D1C">
      <w:pPr>
        <w:pStyle w:val="NormlWeb"/>
        <w:spacing w:after="0"/>
        <w:jc w:val="center"/>
        <w:rPr>
          <w:sz w:val="18"/>
          <w:szCs w:val="18"/>
        </w:rPr>
      </w:pPr>
    </w:p>
    <w:p w:rsidR="008949BF" w:rsidRPr="00AE0977" w:rsidRDefault="008949BF" w:rsidP="008F0D1C">
      <w:pPr>
        <w:pStyle w:val="NormlWeb"/>
        <w:spacing w:after="0"/>
        <w:jc w:val="center"/>
        <w:rPr>
          <w:sz w:val="18"/>
          <w:szCs w:val="18"/>
        </w:rPr>
      </w:pPr>
    </w:p>
    <w:p w:rsidR="008F0D1C" w:rsidRPr="00AE0977" w:rsidRDefault="008F0D1C" w:rsidP="008F0D1C">
      <w:pPr>
        <w:pStyle w:val="NormlWeb"/>
        <w:spacing w:after="0"/>
        <w:jc w:val="center"/>
        <w:rPr>
          <w:sz w:val="18"/>
          <w:szCs w:val="18"/>
        </w:rPr>
      </w:pPr>
    </w:p>
    <w:p w:rsidR="008F0D1C" w:rsidRDefault="008F0D1C" w:rsidP="008F0D1C">
      <w:pPr>
        <w:pStyle w:val="NormlWeb"/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>2020</w:t>
      </w:r>
    </w:p>
    <w:p w:rsidR="008F0D1C" w:rsidRDefault="008F0D1C" w:rsidP="008F0D1C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8949BF" w:rsidRDefault="008949BF" w:rsidP="008F0D1C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8949BF" w:rsidRDefault="008949BF" w:rsidP="008F0D1C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8949BF" w:rsidRDefault="008949BF" w:rsidP="008F0D1C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8949BF" w:rsidRDefault="008949BF" w:rsidP="008F0D1C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8949BF" w:rsidRDefault="008949BF" w:rsidP="008F0D1C">
      <w:pPr>
        <w:jc w:val="both"/>
        <w:rPr>
          <w:rFonts w:ascii="Bookman Old Style" w:hAnsi="Bookman Old Style"/>
          <w:b/>
          <w:bCs/>
          <w:sz w:val="18"/>
          <w:szCs w:val="18"/>
        </w:rPr>
      </w:pPr>
    </w:p>
    <w:p w:rsidR="008F0D1C" w:rsidRPr="00AE0977" w:rsidRDefault="008F0D1C" w:rsidP="008F0D1C">
      <w:pPr>
        <w:jc w:val="both"/>
        <w:rPr>
          <w:rFonts w:ascii="Bookman Old Style" w:hAnsi="Bookman Old Style"/>
          <w:b/>
          <w:bCs/>
          <w:sz w:val="18"/>
          <w:szCs w:val="18"/>
        </w:rPr>
      </w:pPr>
      <w:r w:rsidRPr="00AE0977">
        <w:rPr>
          <w:rFonts w:ascii="Bookman Old Style" w:hAnsi="Bookman Old Style"/>
          <w:b/>
          <w:bCs/>
          <w:sz w:val="18"/>
          <w:szCs w:val="18"/>
        </w:rPr>
        <w:lastRenderedPageBreak/>
        <w:t>Kedves Szülők!</w:t>
      </w:r>
    </w:p>
    <w:p w:rsidR="008F0D1C" w:rsidRPr="00AE0977" w:rsidRDefault="008F0D1C" w:rsidP="008F0D1C">
      <w:p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Köszönjük, hogy intézményünket választották! Kérjük, hogy az alábbiakban megfogalmazott házirendet figyelmesen olvassák végig, és a gyermekek érdekében törekedjenek a benne foglaltak betartására!</w:t>
      </w:r>
    </w:p>
    <w:p w:rsidR="008F0D1C" w:rsidRPr="00AE0977" w:rsidRDefault="008F0D1C" w:rsidP="008F0D1C">
      <w:pPr>
        <w:pStyle w:val="Cmsor1"/>
        <w:rPr>
          <w:rFonts w:ascii="Bookman Old Style" w:hAnsi="Bookman Old Style"/>
          <w:sz w:val="18"/>
          <w:szCs w:val="18"/>
        </w:rPr>
      </w:pPr>
      <w:bookmarkStart w:id="0" w:name="_Toc511721636"/>
      <w:r w:rsidRPr="00AE0977">
        <w:rPr>
          <w:rFonts w:ascii="Bookman Old Style" w:hAnsi="Bookman Old Style"/>
          <w:sz w:val="18"/>
          <w:szCs w:val="18"/>
        </w:rPr>
        <w:t>Általános információk az óvodáról</w:t>
      </w:r>
      <w:bookmarkEnd w:id="0"/>
    </w:p>
    <w:p w:rsidR="008F0D1C" w:rsidRPr="00AE0977" w:rsidRDefault="008F0D1C" w:rsidP="008F0D1C">
      <w:p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 xml:space="preserve">Neve: Újkerti Manófalva Óvoda </w:t>
      </w:r>
    </w:p>
    <w:p w:rsidR="008F0D1C" w:rsidRPr="00AE0977" w:rsidRDefault="008F0D1C" w:rsidP="008F0D1C">
      <w:p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Címe: 4032 Debrecen, Károlyi Mihály utca 2.</w:t>
      </w:r>
    </w:p>
    <w:p w:rsidR="008F0D1C" w:rsidRPr="00AE0977" w:rsidRDefault="008F0D1C" w:rsidP="008F0D1C">
      <w:p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Telefon: 52/415-958</w:t>
      </w:r>
    </w:p>
    <w:p w:rsidR="008F0D1C" w:rsidRPr="00D86327" w:rsidRDefault="008F0D1C" w:rsidP="008F0D1C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AE0977">
        <w:rPr>
          <w:rFonts w:ascii="Bookman Old Style" w:hAnsi="Bookman Old Style"/>
          <w:sz w:val="18"/>
          <w:szCs w:val="18"/>
        </w:rPr>
        <w:t>email</w:t>
      </w:r>
      <w:proofErr w:type="gramEnd"/>
      <w:r w:rsidRPr="00AE0977">
        <w:rPr>
          <w:rFonts w:ascii="Bookman Old Style" w:hAnsi="Bookman Old Style"/>
          <w:sz w:val="18"/>
          <w:szCs w:val="18"/>
        </w:rPr>
        <w:t xml:space="preserve">: </w:t>
      </w:r>
      <w:r>
        <w:rPr>
          <w:rFonts w:ascii="Bookman Old Style" w:hAnsi="Bookman Old Style"/>
          <w:sz w:val="18"/>
          <w:szCs w:val="18"/>
        </w:rPr>
        <w:t>ovoda.karolyi@gmail.com</w:t>
      </w:r>
    </w:p>
    <w:p w:rsidR="008F0D1C" w:rsidRDefault="008F0D1C" w:rsidP="008F0D1C">
      <w:pPr>
        <w:pStyle w:val="Cmsor1"/>
        <w:jc w:val="both"/>
        <w:rPr>
          <w:rFonts w:ascii="Bookman Old Style" w:hAnsi="Bookman Old Style"/>
          <w:sz w:val="18"/>
          <w:szCs w:val="18"/>
        </w:rPr>
      </w:pPr>
      <w:bookmarkStart w:id="1" w:name="_Toc511721637"/>
      <w:r>
        <w:rPr>
          <w:rFonts w:ascii="Bookman Old Style" w:hAnsi="Bookman Old Style"/>
          <w:sz w:val="18"/>
          <w:szCs w:val="18"/>
        </w:rPr>
        <w:t>A házirend hatálya</w:t>
      </w:r>
      <w:bookmarkEnd w:id="1"/>
    </w:p>
    <w:p w:rsidR="008F0D1C" w:rsidRPr="00975829" w:rsidRDefault="008F0D1C" w:rsidP="008F0D1C">
      <w:pPr>
        <w:pStyle w:val="Szvegtrzs"/>
        <w:ind w:left="709"/>
        <w:jc w:val="both"/>
        <w:rPr>
          <w:rFonts w:ascii="Bookman Old Style" w:hAnsi="Bookman Old Style"/>
          <w:sz w:val="12"/>
        </w:rPr>
      </w:pPr>
      <w:r w:rsidRPr="00975829">
        <w:rPr>
          <w:rFonts w:ascii="Bookman Old Style" w:hAnsi="Bookman Old Style"/>
          <w:sz w:val="18"/>
        </w:rPr>
        <w:t xml:space="preserve">A házirend kiterjed az óvodába járó gyermekre, a gyermekek szüleire, az </w:t>
      </w:r>
      <w:proofErr w:type="gramStart"/>
      <w:r w:rsidRPr="00975829">
        <w:rPr>
          <w:rFonts w:ascii="Bookman Old Style" w:hAnsi="Bookman Old Style"/>
          <w:sz w:val="18"/>
        </w:rPr>
        <w:t>óvoda  dolgozóira</w:t>
      </w:r>
      <w:proofErr w:type="gramEnd"/>
      <w:r w:rsidRPr="00975829">
        <w:rPr>
          <w:rFonts w:ascii="Bookman Old Style" w:hAnsi="Bookman Old Style"/>
          <w:sz w:val="18"/>
        </w:rPr>
        <w:t>, az intézménybe látogató személyekre, az intézmény területére, valamint az intézmény által szervezett külső rendezvények helyszínére.</w:t>
      </w:r>
    </w:p>
    <w:p w:rsidR="008F0D1C" w:rsidRPr="00AE0977" w:rsidRDefault="008F0D1C" w:rsidP="008F0D1C">
      <w:pPr>
        <w:pStyle w:val="Cmsor1"/>
        <w:jc w:val="both"/>
        <w:rPr>
          <w:rFonts w:ascii="Bookman Old Style" w:hAnsi="Bookman Old Style"/>
          <w:sz w:val="18"/>
          <w:szCs w:val="18"/>
        </w:rPr>
      </w:pPr>
      <w:bookmarkStart w:id="2" w:name="_Toc511721638"/>
      <w:r w:rsidRPr="00AE0977">
        <w:rPr>
          <w:rFonts w:ascii="Bookman Old Style" w:hAnsi="Bookman Old Style"/>
          <w:sz w:val="18"/>
          <w:szCs w:val="18"/>
        </w:rPr>
        <w:t>Az óvoda működésének rendje</w:t>
      </w:r>
      <w:bookmarkEnd w:id="2"/>
    </w:p>
    <w:p w:rsidR="008F0D1C" w:rsidRPr="00AE0977" w:rsidRDefault="008F0D1C" w:rsidP="008F0D1C">
      <w:pPr>
        <w:pStyle w:val="Cmsor2"/>
        <w:numPr>
          <w:ilvl w:val="0"/>
          <w:numId w:val="0"/>
        </w:numPr>
        <w:rPr>
          <w:sz w:val="18"/>
          <w:szCs w:val="18"/>
        </w:rPr>
      </w:pPr>
      <w:bookmarkStart w:id="3" w:name="_Toc511721639"/>
      <w:r w:rsidRPr="00AE0977">
        <w:rPr>
          <w:sz w:val="18"/>
          <w:szCs w:val="18"/>
        </w:rPr>
        <w:t>Nyitva tartás</w:t>
      </w:r>
      <w:bookmarkEnd w:id="3"/>
    </w:p>
    <w:p w:rsidR="008F0D1C" w:rsidRPr="00AE0977" w:rsidRDefault="008F0D1C" w:rsidP="008F0D1C">
      <w:pPr>
        <w:pStyle w:val="Szvegtrzs"/>
        <w:numPr>
          <w:ilvl w:val="0"/>
          <w:numId w:val="2"/>
        </w:numPr>
        <w:spacing w:after="0"/>
        <w:ind w:left="850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Napi nyitva tartás: 6.30-tól 17.30 óráig. A teljes nyitvatartási időben a gyermekekkel óvodapedagógus foglalkozik.</w:t>
      </w:r>
    </w:p>
    <w:p w:rsidR="008F0D1C" w:rsidRPr="00AE0977" w:rsidRDefault="008F0D1C" w:rsidP="008F0D1C">
      <w:pPr>
        <w:pStyle w:val="Szvegtrzs"/>
        <w:numPr>
          <w:ilvl w:val="0"/>
          <w:numId w:val="2"/>
        </w:numPr>
        <w:spacing w:after="0"/>
        <w:ind w:left="850" w:hanging="357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 xml:space="preserve">Ügyelet: reggel 6.30-7.00 óráig, délután 17.00-17.30 óráig  </w:t>
      </w:r>
    </w:p>
    <w:p w:rsidR="008F0D1C" w:rsidRPr="00AE0977" w:rsidRDefault="008F0D1C" w:rsidP="008F0D1C">
      <w:pPr>
        <w:pStyle w:val="Szvegtrzs"/>
        <w:numPr>
          <w:ilvl w:val="0"/>
          <w:numId w:val="2"/>
        </w:numPr>
        <w:spacing w:after="0"/>
        <w:ind w:left="850" w:hanging="357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Heti nyitvatartási rend: hétfőtől péntekig tartó 5 napos munkarend</w:t>
      </w:r>
    </w:p>
    <w:p w:rsidR="008F0D1C" w:rsidRPr="00AE0977" w:rsidRDefault="008F0D1C" w:rsidP="008F0D1C">
      <w:pPr>
        <w:pStyle w:val="Szvegtrzs"/>
        <w:numPr>
          <w:ilvl w:val="0"/>
          <w:numId w:val="2"/>
        </w:numPr>
        <w:spacing w:after="0"/>
        <w:ind w:left="850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 xml:space="preserve">Téli, nyári zárás időpontját a fenntartó határozza meg. A szülőket a nyári zárás időpontjáról február 15-ig tájékoztatjuk. Téli, nyári záráskor az önkormányzat által kijelölt ügyeletes óvodákban lehet kérni a gyermekek elhelyezését, erről a szülőket írásban tájékoztatjuk. </w:t>
      </w:r>
    </w:p>
    <w:p w:rsidR="008F0D1C" w:rsidRPr="00AE0977" w:rsidRDefault="008F0D1C" w:rsidP="008F0D1C">
      <w:pPr>
        <w:pStyle w:val="Szvegtrzs"/>
        <w:numPr>
          <w:ilvl w:val="0"/>
          <w:numId w:val="2"/>
        </w:numPr>
        <w:spacing w:after="0"/>
        <w:ind w:left="850" w:hanging="357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Nevelés nélküli munkanapok száma: 5 nap.</w:t>
      </w:r>
    </w:p>
    <w:p w:rsidR="008F0D1C" w:rsidRPr="00AE0977" w:rsidRDefault="008F0D1C" w:rsidP="008F0D1C">
      <w:pPr>
        <w:pStyle w:val="Szvegtrzs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 xml:space="preserve">Óvodába érkezés: 8.30 óráig. Amennyiben a szülő, illetve hozzátartozó 8.30 után érkezik a gyermekkel az óvodába, a főbejáraton tud bejönni (oldalsó bejárati ajtókat zárva tartjuk). </w:t>
      </w:r>
    </w:p>
    <w:p w:rsidR="008F0D1C" w:rsidRPr="00AE0977" w:rsidRDefault="008F0D1C" w:rsidP="008F0D1C">
      <w:pPr>
        <w:pStyle w:val="Cmsor1"/>
        <w:jc w:val="both"/>
        <w:rPr>
          <w:rFonts w:ascii="Bookman Old Style" w:hAnsi="Bookman Old Style"/>
          <w:sz w:val="18"/>
          <w:szCs w:val="18"/>
        </w:rPr>
      </w:pPr>
      <w:bookmarkStart w:id="4" w:name="_Toc511721640"/>
      <w:r w:rsidRPr="00AE0977">
        <w:rPr>
          <w:rFonts w:ascii="Bookman Old Style" w:hAnsi="Bookman Old Style"/>
          <w:sz w:val="18"/>
          <w:szCs w:val="18"/>
        </w:rPr>
        <w:t>A gyermek távolmaradásának, mulasztásának igazolása</w:t>
      </w:r>
      <w:bookmarkEnd w:id="4"/>
    </w:p>
    <w:p w:rsidR="008F0D1C" w:rsidRPr="00AE0977" w:rsidRDefault="008F0D1C" w:rsidP="008F0D1C">
      <w:p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Ha a szülő a gyermekét bármely ok miatt nem kívánja óvodába hozni, legalább egy m</w:t>
      </w:r>
      <w:r>
        <w:rPr>
          <w:rFonts w:ascii="Bookman Old Style" w:hAnsi="Bookman Old Style"/>
          <w:sz w:val="18"/>
          <w:szCs w:val="18"/>
        </w:rPr>
        <w:t>unkanappal megelőzően reggel 8.30</w:t>
      </w:r>
      <w:r w:rsidRPr="00AE0977">
        <w:rPr>
          <w:rFonts w:ascii="Bookman Old Style" w:hAnsi="Bookman Old Style"/>
          <w:sz w:val="18"/>
          <w:szCs w:val="18"/>
        </w:rPr>
        <w:t xml:space="preserve"> óráig tájékoztatni kel az óvodatitkárt, aki a bejelentést külön füzetben rögzíti. </w:t>
      </w:r>
    </w:p>
    <w:p w:rsidR="008F0D1C" w:rsidRPr="00AE0977" w:rsidRDefault="008F0D1C" w:rsidP="008F0D1C">
      <w:p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Ha a gyermek</w:t>
      </w:r>
      <w:r>
        <w:rPr>
          <w:rFonts w:ascii="Bookman Old Style" w:hAnsi="Bookman Old Style"/>
          <w:sz w:val="18"/>
          <w:szCs w:val="18"/>
        </w:rPr>
        <w:t>,</w:t>
      </w:r>
      <w:r w:rsidRPr="00AE0977">
        <w:rPr>
          <w:rFonts w:ascii="Bookman Old Style" w:hAnsi="Bookman Old Style"/>
          <w:sz w:val="18"/>
          <w:szCs w:val="18"/>
        </w:rPr>
        <w:t xml:space="preserve"> betegség miatt hiányzik, vagy bejelentés nélkül három napnál több időt tölt az intézményen kívül, csak orvosi igazolással hozható ismét óvodába. Igazolás hiányában a gyermeket nem vehetjük be!</w:t>
      </w:r>
    </w:p>
    <w:p w:rsidR="008F0D1C" w:rsidRPr="0064154E" w:rsidRDefault="008F0D1C" w:rsidP="008F0D1C">
      <w:pPr>
        <w:jc w:val="both"/>
        <w:rPr>
          <w:rFonts w:ascii="Bookman Old Style" w:hAnsi="Bookman Old Style"/>
          <w:color w:val="FF0000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 xml:space="preserve">Igazolatlan mulasztás </w:t>
      </w:r>
      <w:r w:rsidRPr="006A6925">
        <w:rPr>
          <w:rFonts w:ascii="Bookman Old Style" w:hAnsi="Bookman Old Style"/>
          <w:sz w:val="18"/>
          <w:szCs w:val="18"/>
        </w:rPr>
        <w:t>esetében (5 nap) a 149/1997. (IX.10.) Korm. rendelettel összhangban az óvoda vezetője értesíti a családi pótlék jogosultját a jogkövetkezményekről (védelembe vétel, családi pótlék szüneteltetése).</w:t>
      </w:r>
    </w:p>
    <w:p w:rsidR="008F0D1C" w:rsidRPr="00AE0977" w:rsidRDefault="008F0D1C" w:rsidP="008F0D1C">
      <w:pPr>
        <w:pStyle w:val="Cmsor1"/>
        <w:rPr>
          <w:rFonts w:ascii="Bookman Old Style" w:hAnsi="Bookman Old Style"/>
          <w:sz w:val="18"/>
          <w:szCs w:val="18"/>
        </w:rPr>
      </w:pPr>
      <w:bookmarkStart w:id="5" w:name="_Toc511721641"/>
      <w:r w:rsidRPr="00AE0977">
        <w:rPr>
          <w:rFonts w:ascii="Bookman Old Style" w:hAnsi="Bookman Old Style"/>
          <w:sz w:val="18"/>
          <w:szCs w:val="18"/>
        </w:rPr>
        <w:t>Mikor veheti igénybe a gyermek az óvodát?</w:t>
      </w:r>
      <w:bookmarkEnd w:id="5"/>
    </w:p>
    <w:p w:rsidR="008F0D1C" w:rsidRPr="00AE0977" w:rsidRDefault="008F0D1C" w:rsidP="008F0D1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amennyiben a gyermek ágy-és szobatiszta</w:t>
      </w:r>
    </w:p>
    <w:p w:rsidR="008F0D1C" w:rsidRPr="00AE0977" w:rsidRDefault="008F0D1C" w:rsidP="008F0D1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amikor a gyermek egészséges</w:t>
      </w:r>
    </w:p>
    <w:p w:rsidR="008F0D1C" w:rsidRPr="00AE0977" w:rsidRDefault="008F0D1C" w:rsidP="008F0D1C">
      <w:pPr>
        <w:pStyle w:val="Cmsor1"/>
        <w:rPr>
          <w:rFonts w:ascii="Bookman Old Style" w:hAnsi="Bookman Old Style"/>
          <w:sz w:val="18"/>
          <w:szCs w:val="18"/>
        </w:rPr>
      </w:pPr>
      <w:bookmarkStart w:id="6" w:name="_Toc511721642"/>
      <w:r w:rsidRPr="00AE0977">
        <w:rPr>
          <w:rFonts w:ascii="Bookman Old Style" w:hAnsi="Bookman Old Style"/>
          <w:sz w:val="18"/>
          <w:szCs w:val="18"/>
        </w:rPr>
        <w:t>Étkezésre, térítési díj befizetésére, visszafizetésére vonatkozó rendelkezések</w:t>
      </w:r>
      <w:bookmarkEnd w:id="6"/>
    </w:p>
    <w:p w:rsidR="008F0D1C" w:rsidRPr="00AE0977" w:rsidRDefault="008F0D1C" w:rsidP="008F0D1C">
      <w:pPr>
        <w:pStyle w:val="Szvegtrzs"/>
        <w:numPr>
          <w:ilvl w:val="0"/>
          <w:numId w:val="4"/>
        </w:numPr>
        <w:spacing w:after="0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A gyermekeknek naponta háromszor biztosítunk étkezést</w:t>
      </w:r>
    </w:p>
    <w:p w:rsidR="008F0D1C" w:rsidRPr="00AE0977" w:rsidRDefault="008F0D1C" w:rsidP="008F0D1C">
      <w:pPr>
        <w:pStyle w:val="Szvegtrzs"/>
        <w:numPr>
          <w:ilvl w:val="0"/>
          <w:numId w:val="4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Étkezések időpontja: tízórai: 8.30-9.30 óráig; ebéd: 12.00-12.45 óráig; uzsonna: 14.40- 15.15 óráig</w:t>
      </w:r>
    </w:p>
    <w:p w:rsidR="008F0D1C" w:rsidRDefault="008F0D1C" w:rsidP="008F0D1C">
      <w:pPr>
        <w:pStyle w:val="Szvegtrzs"/>
        <w:numPr>
          <w:ilvl w:val="0"/>
          <w:numId w:val="4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Lehetőség van tej – liszt – tojás érzékenység, cukorbetegség esetén eltérő étkezés megrendelésére (szakorvosi igazolás szükséges)</w:t>
      </w:r>
    </w:p>
    <w:p w:rsidR="008F0D1C" w:rsidRPr="00975829" w:rsidRDefault="008F0D1C" w:rsidP="008F0D1C">
      <w:pPr>
        <w:pStyle w:val="Szvegtrzs"/>
        <w:numPr>
          <w:ilvl w:val="0"/>
          <w:numId w:val="4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975829">
        <w:rPr>
          <w:rFonts w:ascii="Bookman Old Style" w:hAnsi="Bookman Old Style"/>
          <w:sz w:val="18"/>
          <w:szCs w:val="18"/>
        </w:rPr>
        <w:t>Az óvodába a gyermekeknek csak indokolt esetben, orvosi igazolás alapján lehet ételt behozni, az óvodavezető engedélyével.</w:t>
      </w:r>
    </w:p>
    <w:p w:rsidR="008F0D1C" w:rsidRPr="00975829" w:rsidRDefault="008F0D1C" w:rsidP="008F0D1C">
      <w:pPr>
        <w:pStyle w:val="Szvegtrzs"/>
        <w:numPr>
          <w:ilvl w:val="0"/>
          <w:numId w:val="4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975829">
        <w:rPr>
          <w:rFonts w:ascii="Bookman Old Style" w:hAnsi="Bookman Old Style"/>
          <w:sz w:val="18"/>
          <w:szCs w:val="18"/>
        </w:rPr>
        <w:t>Az étkezések lemondására és m</w:t>
      </w:r>
      <w:r>
        <w:rPr>
          <w:rFonts w:ascii="Bookman Old Style" w:hAnsi="Bookman Old Style"/>
          <w:sz w:val="18"/>
          <w:szCs w:val="18"/>
        </w:rPr>
        <w:t>egrendelésére mindennap reggel 8.30</w:t>
      </w:r>
      <w:r w:rsidRPr="00975829">
        <w:rPr>
          <w:rFonts w:ascii="Bookman Old Style" w:hAnsi="Bookman Old Style"/>
          <w:sz w:val="18"/>
          <w:szCs w:val="18"/>
        </w:rPr>
        <w:t xml:space="preserve"> óráig van lehetőség. </w:t>
      </w:r>
    </w:p>
    <w:p w:rsidR="008F0D1C" w:rsidRPr="00D618DA" w:rsidRDefault="008F0D1C" w:rsidP="008F0D1C">
      <w:pPr>
        <w:pStyle w:val="Szvegtrzs"/>
        <w:numPr>
          <w:ilvl w:val="0"/>
          <w:numId w:val="4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Díjfizetés minden hónap 10-ig történik</w:t>
      </w:r>
      <w:r>
        <w:rPr>
          <w:rFonts w:ascii="Bookman Old Style" w:hAnsi="Bookman Old Style"/>
          <w:sz w:val="18"/>
          <w:szCs w:val="18"/>
        </w:rPr>
        <w:t xml:space="preserve">, </w:t>
      </w:r>
      <w:r w:rsidRPr="00D618DA">
        <w:rPr>
          <w:rFonts w:ascii="Bookman Old Style" w:hAnsi="Bookman Old Style"/>
          <w:sz w:val="18"/>
          <w:szCs w:val="18"/>
        </w:rPr>
        <w:t>banki csoportos megbízáson keresztül</w:t>
      </w:r>
      <w:bookmarkStart w:id="7" w:name="_GoBack"/>
      <w:bookmarkEnd w:id="7"/>
    </w:p>
    <w:p w:rsidR="008F0D1C" w:rsidRPr="00AE0977" w:rsidRDefault="008F0D1C" w:rsidP="008F0D1C">
      <w:pPr>
        <w:pStyle w:val="Szvegtrzs"/>
        <w:numPr>
          <w:ilvl w:val="0"/>
          <w:numId w:val="4"/>
        </w:num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 xml:space="preserve">Az óvoda területén a gyermekek egyéni etetése, nassoltatása a többi gyermek előtt nem etikus, ezért tilos! </w:t>
      </w:r>
    </w:p>
    <w:p w:rsidR="008F0D1C" w:rsidRPr="00AE0977" w:rsidRDefault="008F0D1C" w:rsidP="008F0D1C">
      <w:pPr>
        <w:pStyle w:val="Szvegtrzs"/>
        <w:numPr>
          <w:ilvl w:val="0"/>
          <w:numId w:val="4"/>
        </w:numPr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b/>
          <w:bCs/>
          <w:sz w:val="18"/>
          <w:szCs w:val="18"/>
        </w:rPr>
        <w:t>Az étkezési térítési díjból kedvezmény illeti meg:</w:t>
      </w:r>
    </w:p>
    <w:p w:rsidR="008F0D1C" w:rsidRPr="00100403" w:rsidRDefault="008F0D1C" w:rsidP="008F0D1C">
      <w:pPr>
        <w:pStyle w:val="NormlWeb"/>
        <w:numPr>
          <w:ilvl w:val="1"/>
          <w:numId w:val="19"/>
        </w:numPr>
        <w:spacing w:before="0" w:beforeAutospacing="0" w:after="0"/>
        <w:jc w:val="both"/>
        <w:rPr>
          <w:rFonts w:ascii="Bookman Old Style" w:hAnsi="Bookman Old Style"/>
          <w:color w:val="333333"/>
          <w:sz w:val="18"/>
          <w:szCs w:val="18"/>
        </w:rPr>
      </w:pPr>
      <w:r w:rsidRPr="00100403">
        <w:rPr>
          <w:rFonts w:ascii="Bookman Old Style" w:hAnsi="Bookman Old Style"/>
          <w:bCs/>
          <w:i/>
          <w:iCs/>
          <w:color w:val="333333"/>
          <w:sz w:val="18"/>
          <w:szCs w:val="18"/>
        </w:rPr>
        <w:t>a rendszeres gyermekvédelmi támogatásban részesülőt</w:t>
      </w:r>
      <w:r w:rsidRPr="00100403">
        <w:rPr>
          <w:rFonts w:ascii="Bookman Old Style" w:hAnsi="Bookman Old Style"/>
          <w:color w:val="333333"/>
          <w:sz w:val="18"/>
          <w:szCs w:val="18"/>
        </w:rPr>
        <w:t xml:space="preserve"> (a kedvezményt a lakóhely szerint illetékes jegyzőnél kell igényelni)</w:t>
      </w:r>
    </w:p>
    <w:p w:rsidR="008F0D1C" w:rsidRPr="00100403" w:rsidRDefault="008F0D1C" w:rsidP="008F0D1C">
      <w:pPr>
        <w:pStyle w:val="NormlWeb"/>
        <w:numPr>
          <w:ilvl w:val="1"/>
          <w:numId w:val="19"/>
        </w:numPr>
        <w:spacing w:before="0" w:beforeAutospacing="0" w:after="0"/>
        <w:rPr>
          <w:rFonts w:ascii="Bookman Old Style" w:hAnsi="Bookman Old Style"/>
          <w:color w:val="333333"/>
          <w:sz w:val="18"/>
          <w:szCs w:val="18"/>
        </w:rPr>
      </w:pPr>
      <w:r w:rsidRPr="00100403">
        <w:rPr>
          <w:rFonts w:ascii="Bookman Old Style" w:hAnsi="Bookman Old Style"/>
          <w:bCs/>
          <w:i/>
          <w:iCs/>
          <w:color w:val="333333"/>
          <w:sz w:val="18"/>
          <w:szCs w:val="18"/>
        </w:rPr>
        <w:t>a tartósan beteg gyermeket</w:t>
      </w:r>
      <w:r w:rsidRPr="00100403">
        <w:rPr>
          <w:rFonts w:ascii="Bookman Old Style" w:hAnsi="Bookman Old Style"/>
          <w:color w:val="333333"/>
          <w:sz w:val="18"/>
          <w:szCs w:val="18"/>
        </w:rPr>
        <w:t xml:space="preserve"> (orvosi szakvélemény szükséges)</w:t>
      </w:r>
    </w:p>
    <w:p w:rsidR="008F0D1C" w:rsidRPr="00100403" w:rsidRDefault="008F0D1C" w:rsidP="008F0D1C">
      <w:pPr>
        <w:pStyle w:val="NormlWeb"/>
        <w:numPr>
          <w:ilvl w:val="1"/>
          <w:numId w:val="19"/>
        </w:numPr>
        <w:spacing w:before="0" w:beforeAutospacing="0" w:after="0"/>
        <w:rPr>
          <w:rFonts w:ascii="Bookman Old Style" w:hAnsi="Bookman Old Style"/>
          <w:color w:val="333333"/>
          <w:sz w:val="18"/>
          <w:szCs w:val="18"/>
        </w:rPr>
      </w:pPr>
      <w:r w:rsidRPr="00100403">
        <w:rPr>
          <w:rFonts w:ascii="Bookman Old Style" w:hAnsi="Bookman Old Style"/>
          <w:bCs/>
          <w:i/>
          <w:iCs/>
          <w:color w:val="333333"/>
          <w:sz w:val="18"/>
          <w:szCs w:val="18"/>
        </w:rPr>
        <w:t>családjában tartósan beteg vagy fogyatékos gyermeket nevelnek</w:t>
      </w:r>
    </w:p>
    <w:p w:rsidR="008F0D1C" w:rsidRPr="00100403" w:rsidRDefault="008F0D1C" w:rsidP="008F0D1C">
      <w:pPr>
        <w:pStyle w:val="NormlWeb"/>
        <w:numPr>
          <w:ilvl w:val="1"/>
          <w:numId w:val="19"/>
        </w:numPr>
        <w:spacing w:before="0" w:beforeAutospacing="0" w:after="0"/>
        <w:rPr>
          <w:rFonts w:ascii="Bookman Old Style" w:hAnsi="Bookman Old Style"/>
          <w:color w:val="333333"/>
          <w:sz w:val="18"/>
          <w:szCs w:val="18"/>
        </w:rPr>
      </w:pPr>
      <w:r w:rsidRPr="00100403">
        <w:rPr>
          <w:rFonts w:ascii="Bookman Old Style" w:hAnsi="Bookman Old Style"/>
          <w:bCs/>
          <w:i/>
          <w:iCs/>
          <w:color w:val="333333"/>
          <w:sz w:val="18"/>
          <w:szCs w:val="18"/>
        </w:rPr>
        <w:t>családjában három vagy több gyermeket nevelnek</w:t>
      </w:r>
    </w:p>
    <w:p w:rsidR="008F0D1C" w:rsidRPr="00100403" w:rsidRDefault="008F0D1C" w:rsidP="008F0D1C">
      <w:pPr>
        <w:pStyle w:val="NormlWeb"/>
        <w:numPr>
          <w:ilvl w:val="1"/>
          <w:numId w:val="19"/>
        </w:numPr>
        <w:spacing w:before="0" w:beforeAutospacing="0" w:after="0"/>
        <w:rPr>
          <w:rFonts w:ascii="Bookman Old Style" w:hAnsi="Bookman Old Style"/>
          <w:color w:val="333333"/>
          <w:sz w:val="18"/>
          <w:szCs w:val="18"/>
        </w:rPr>
      </w:pPr>
      <w:r w:rsidRPr="00100403">
        <w:rPr>
          <w:rFonts w:ascii="Bookman Old Style" w:hAnsi="Bookman Old Style"/>
          <w:bCs/>
          <w:i/>
          <w:iCs/>
          <w:color w:val="333333"/>
          <w:sz w:val="18"/>
          <w:szCs w:val="18"/>
        </w:rPr>
        <w:t>nevelésbe vételét rendelte el a gyámhatóság</w:t>
      </w:r>
    </w:p>
    <w:p w:rsidR="008F0D1C" w:rsidRPr="00100403" w:rsidRDefault="008F0D1C" w:rsidP="008F0D1C">
      <w:pPr>
        <w:pStyle w:val="NormlWeb"/>
        <w:numPr>
          <w:ilvl w:val="1"/>
          <w:numId w:val="19"/>
        </w:numPr>
        <w:spacing w:before="0" w:beforeAutospacing="0" w:after="0"/>
        <w:jc w:val="both"/>
        <w:rPr>
          <w:rFonts w:ascii="Bookman Old Style" w:hAnsi="Bookman Old Style"/>
          <w:color w:val="333333"/>
          <w:sz w:val="18"/>
          <w:szCs w:val="18"/>
        </w:rPr>
      </w:pPr>
      <w:r w:rsidRPr="00100403">
        <w:rPr>
          <w:rFonts w:ascii="Bookman Old Style" w:hAnsi="Bookman Old Style"/>
          <w:bCs/>
          <w:i/>
          <w:iCs/>
          <w:color w:val="333333"/>
          <w:sz w:val="18"/>
          <w:szCs w:val="18"/>
        </w:rPr>
        <w:t xml:space="preserve">családjában az egy főre jutó havi jövedelem nem haladja meg a kötelező legkisebb munkabér személyi jövedelemadóval, munkavállalói, egészségbiztosítási és nyugdíjjárulékkal csökkentett, azaz nettó összegének 130%-át. </w:t>
      </w:r>
    </w:p>
    <w:p w:rsidR="008F0D1C" w:rsidRPr="00AE0977" w:rsidRDefault="008F0D1C" w:rsidP="008F0D1C">
      <w:pPr>
        <w:pStyle w:val="Szvegtrzs"/>
        <w:ind w:left="360"/>
        <w:jc w:val="both"/>
        <w:rPr>
          <w:rFonts w:ascii="Bookman Old Style" w:hAnsi="Bookman Old Style"/>
          <w:sz w:val="18"/>
          <w:szCs w:val="18"/>
        </w:rPr>
      </w:pPr>
    </w:p>
    <w:p w:rsidR="008F0D1C" w:rsidRPr="00AE0977" w:rsidRDefault="008F0D1C" w:rsidP="008F0D1C">
      <w:pPr>
        <w:pStyle w:val="Cmsor1"/>
        <w:rPr>
          <w:rFonts w:ascii="Bookman Old Style" w:hAnsi="Bookman Old Style"/>
          <w:sz w:val="18"/>
          <w:szCs w:val="18"/>
        </w:rPr>
      </w:pPr>
      <w:bookmarkStart w:id="8" w:name="_Toc511721643"/>
      <w:r w:rsidRPr="00AE0977">
        <w:rPr>
          <w:rFonts w:ascii="Bookman Old Style" w:hAnsi="Bookman Old Style"/>
          <w:sz w:val="18"/>
          <w:szCs w:val="18"/>
        </w:rPr>
        <w:lastRenderedPageBreak/>
        <w:t>A gyermekekkel kapcsolatos egészségügyi szabályok:</w:t>
      </w:r>
      <w:bookmarkEnd w:id="8"/>
      <w:r w:rsidRPr="00AE0977">
        <w:rPr>
          <w:rFonts w:ascii="Bookman Old Style" w:hAnsi="Bookman Old Style"/>
          <w:sz w:val="18"/>
          <w:szCs w:val="18"/>
        </w:rPr>
        <w:t xml:space="preserve"> </w:t>
      </w:r>
    </w:p>
    <w:p w:rsidR="008F0D1C" w:rsidRPr="00AE0977" w:rsidRDefault="008F0D1C" w:rsidP="008F0D1C">
      <w:pPr>
        <w:pStyle w:val="Szvegtrzs"/>
        <w:numPr>
          <w:ilvl w:val="0"/>
          <w:numId w:val="5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Az óvodában csak teljesen egészséges gyermek tartózkodhat.</w:t>
      </w:r>
    </w:p>
    <w:p w:rsidR="008F0D1C" w:rsidRPr="00AE0977" w:rsidRDefault="008F0D1C" w:rsidP="008F0D1C">
      <w:pPr>
        <w:pStyle w:val="Szvegtrzs"/>
        <w:numPr>
          <w:ilvl w:val="0"/>
          <w:numId w:val="5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Fertőző betegség esetén a szülőnek bejelentési kötelezettsége van.</w:t>
      </w:r>
    </w:p>
    <w:p w:rsidR="008F0D1C" w:rsidRPr="00AE0977" w:rsidRDefault="008F0D1C" w:rsidP="008F0D1C">
      <w:pPr>
        <w:pStyle w:val="Szvegtrzs"/>
        <w:numPr>
          <w:ilvl w:val="0"/>
          <w:numId w:val="5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Ha a gyermek napközben betegszik meg, vagy baleset éri, az óvodapedagógus azonnal értesíti a szülőt. Ezután a szülő gondoskodik orvosi ellátásáról, majd csak orvosi igazolással jöhet a gyermek óvodába.</w:t>
      </w:r>
    </w:p>
    <w:p w:rsidR="008F0D1C" w:rsidRPr="00AE0977" w:rsidRDefault="008F0D1C" w:rsidP="008F0D1C">
      <w:pPr>
        <w:pStyle w:val="Szvegtrzs"/>
        <w:numPr>
          <w:ilvl w:val="0"/>
          <w:numId w:val="5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Gyógyszert nem adunk az óvodában.</w:t>
      </w:r>
    </w:p>
    <w:p w:rsidR="008F0D1C" w:rsidRPr="00AE0977" w:rsidRDefault="008F0D1C" w:rsidP="008F0D1C">
      <w:pPr>
        <w:pStyle w:val="Szvegtrzs"/>
        <w:numPr>
          <w:ilvl w:val="0"/>
          <w:numId w:val="5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A gyermekek ruházatát jellemezze kényelem, és legyenek jellel ellátva.</w:t>
      </w:r>
    </w:p>
    <w:p w:rsidR="008F0D1C" w:rsidRPr="00AE0977" w:rsidRDefault="008F0D1C" w:rsidP="008F0D1C">
      <w:pPr>
        <w:pStyle w:val="Cmsor1"/>
        <w:jc w:val="both"/>
        <w:rPr>
          <w:rFonts w:ascii="Bookman Old Style" w:hAnsi="Bookman Old Style"/>
          <w:sz w:val="18"/>
          <w:szCs w:val="18"/>
        </w:rPr>
      </w:pPr>
      <w:bookmarkStart w:id="9" w:name="_Toc511721644"/>
      <w:r w:rsidRPr="00AE0977">
        <w:rPr>
          <w:rFonts w:ascii="Bookman Old Style" w:hAnsi="Bookman Old Style"/>
          <w:sz w:val="18"/>
          <w:szCs w:val="18"/>
        </w:rPr>
        <w:t>Otthonról behozott tárgyakra, játékokra vonatkozó szabályok</w:t>
      </w:r>
      <w:bookmarkEnd w:id="9"/>
    </w:p>
    <w:p w:rsidR="008F0D1C" w:rsidRPr="00AE0977" w:rsidRDefault="008F0D1C" w:rsidP="008F0D1C">
      <w:pPr>
        <w:pStyle w:val="Szvegtrzs"/>
        <w:numPr>
          <w:ilvl w:val="0"/>
          <w:numId w:val="6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Kérjük a szülőket, amennyiben gyermekük értékes (1000 Ft feletti) tárgyat hoz az óvodába</w:t>
      </w:r>
      <w:r>
        <w:rPr>
          <w:rFonts w:ascii="Bookman Old Style" w:hAnsi="Bookman Old Style"/>
          <w:sz w:val="18"/>
          <w:szCs w:val="18"/>
        </w:rPr>
        <w:t>,</w:t>
      </w:r>
      <w:r w:rsidRPr="00AE0977">
        <w:rPr>
          <w:rFonts w:ascii="Bookman Old Style" w:hAnsi="Bookman Old Style"/>
          <w:sz w:val="18"/>
          <w:szCs w:val="18"/>
        </w:rPr>
        <w:t xml:space="preserve"> azt az óvodapedagógusnak szóban jelentsék be.</w:t>
      </w:r>
    </w:p>
    <w:p w:rsidR="008F0D1C" w:rsidRPr="00AE0977" w:rsidRDefault="008F0D1C" w:rsidP="008F0D1C">
      <w:pPr>
        <w:pStyle w:val="Szvegtrzs"/>
        <w:numPr>
          <w:ilvl w:val="0"/>
          <w:numId w:val="6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Az óvodába behozott tárgyakért felelősséget vállalni nem tudunk.</w:t>
      </w:r>
    </w:p>
    <w:p w:rsidR="008F0D1C" w:rsidRPr="00AE0977" w:rsidRDefault="008F0D1C" w:rsidP="008F0D1C">
      <w:pPr>
        <w:pStyle w:val="Cmsor1"/>
        <w:rPr>
          <w:rFonts w:ascii="Bookman Old Style" w:hAnsi="Bookman Old Style"/>
          <w:sz w:val="18"/>
          <w:szCs w:val="18"/>
        </w:rPr>
      </w:pPr>
      <w:bookmarkStart w:id="10" w:name="_Toc511721645"/>
      <w:r w:rsidRPr="00AE0977">
        <w:rPr>
          <w:rFonts w:ascii="Bookman Old Style" w:hAnsi="Bookman Old Style"/>
          <w:sz w:val="18"/>
          <w:szCs w:val="18"/>
        </w:rPr>
        <w:t>A szülők rendszeres tájékoztatásának, kapcsolattartásnak rendje és formái</w:t>
      </w:r>
      <w:bookmarkEnd w:id="10"/>
    </w:p>
    <w:p w:rsidR="008F0D1C" w:rsidRPr="00AE0977" w:rsidRDefault="008F0D1C" w:rsidP="008F0D1C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>Családlátogatás (igény szerint)</w:t>
      </w:r>
    </w:p>
    <w:p w:rsidR="008F0D1C" w:rsidRPr="00AE0977" w:rsidRDefault="008F0D1C" w:rsidP="008F0D1C">
      <w:pPr>
        <w:pStyle w:val="Default"/>
        <w:numPr>
          <w:ilvl w:val="0"/>
          <w:numId w:val="8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>Fogadóóra (ismerkedő, problémafeltáró, nevelést segítő, tájékoztató) igény szerint, illetve iskolába készülő gyermekek szüleinek kötelező jelleggel</w:t>
      </w:r>
    </w:p>
    <w:p w:rsidR="008F0D1C" w:rsidRPr="00AE0977" w:rsidRDefault="008F0D1C" w:rsidP="008F0D1C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>Szülői értekezletek évente 2-4 alkalommal</w:t>
      </w:r>
    </w:p>
    <w:p w:rsidR="008F0D1C" w:rsidRPr="00AE0977" w:rsidRDefault="008F0D1C" w:rsidP="008F0D1C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>Nyílt nap, nyitott óvodai programok</w:t>
      </w:r>
    </w:p>
    <w:p w:rsidR="008F0D1C" w:rsidRPr="00AE0977" w:rsidRDefault="008F0D1C" w:rsidP="008F0D1C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Óvoda egyéb programjai (ovi-vásár, vetélkedők, családi sportnap </w:t>
      </w:r>
      <w:proofErr w:type="spellStart"/>
      <w:r w:rsidRPr="00AE0977">
        <w:rPr>
          <w:rFonts w:ascii="Bookman Old Style" w:hAnsi="Bookman Old Style"/>
          <w:color w:val="auto"/>
          <w:sz w:val="18"/>
          <w:szCs w:val="18"/>
        </w:rPr>
        <w:t>stb</w:t>
      </w:r>
      <w:proofErr w:type="spellEnd"/>
      <w:r w:rsidRPr="00AE0977">
        <w:rPr>
          <w:rFonts w:ascii="Bookman Old Style" w:hAnsi="Bookman Old Style"/>
          <w:color w:val="auto"/>
          <w:sz w:val="18"/>
          <w:szCs w:val="18"/>
        </w:rPr>
        <w:t>)</w:t>
      </w:r>
    </w:p>
    <w:p w:rsidR="008F0D1C" w:rsidRPr="00AE0977" w:rsidRDefault="008F0D1C" w:rsidP="008F0D1C">
      <w:pPr>
        <w:pStyle w:val="Default"/>
        <w:numPr>
          <w:ilvl w:val="0"/>
          <w:numId w:val="8"/>
        </w:numPr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>SZMK értekezletek évente 2-3 alkalommal</w:t>
      </w:r>
    </w:p>
    <w:p w:rsidR="008F0D1C" w:rsidRPr="00AE0977" w:rsidRDefault="008F0D1C" w:rsidP="008F0D1C">
      <w:pPr>
        <w:pStyle w:val="Cmsor1"/>
        <w:rPr>
          <w:rFonts w:ascii="Bookman Old Style" w:hAnsi="Bookman Old Style"/>
          <w:sz w:val="18"/>
          <w:szCs w:val="18"/>
        </w:rPr>
      </w:pPr>
      <w:bookmarkStart w:id="11" w:name="_Toc511721646"/>
      <w:r w:rsidRPr="00AE0977">
        <w:rPr>
          <w:rFonts w:ascii="Bookman Old Style" w:hAnsi="Bookman Old Style"/>
          <w:sz w:val="18"/>
          <w:szCs w:val="18"/>
        </w:rPr>
        <w:t>A gyermekek jogai:</w:t>
      </w:r>
      <w:bookmarkEnd w:id="11"/>
      <w:r w:rsidRPr="00AE0977">
        <w:rPr>
          <w:rFonts w:ascii="Bookman Old Style" w:hAnsi="Bookman Old Style"/>
          <w:sz w:val="18"/>
          <w:szCs w:val="18"/>
        </w:rPr>
        <w:t xml:space="preserve">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nevelési és oktatási intézményben, biztonságban és egészséges környezetben neveljék, oktassák. Óvodai napirendjét életkorának megfelelően alakítsák ki (játékidő, levegőztetés, pihenőidő, étkezés, testmozgás).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gyermek emberi méltóságának és személyiségének tiszteletben tartása érdekében nem vethető alá embertelen, megalázó büntetésnek, testi fenyítésnek, zaklatásnak, idetartozik az étel erőltetése, a levegőztetés megvonása is. A gyereket közvetlen vagy közvetett hátrányos megkülönböztetés nem érheti.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gyerek joga, hogy képességének, érdeklődésének megfelelő nevelésben és oktatásban részesüljön.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spacing w:after="23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Vallási, világnézeti, nemzeti vagy etnikai </w:t>
      </w:r>
      <w:proofErr w:type="spellStart"/>
      <w:r w:rsidRPr="00AE0977">
        <w:rPr>
          <w:rFonts w:ascii="Bookman Old Style" w:hAnsi="Bookman Old Style"/>
          <w:color w:val="auto"/>
          <w:sz w:val="18"/>
          <w:szCs w:val="18"/>
        </w:rPr>
        <w:t>önazosságát</w:t>
      </w:r>
      <w:proofErr w:type="spellEnd"/>
      <w:r w:rsidRPr="00AE0977">
        <w:rPr>
          <w:rFonts w:ascii="Bookman Old Style" w:hAnsi="Bookman Old Style"/>
          <w:color w:val="auto"/>
          <w:sz w:val="18"/>
          <w:szCs w:val="18"/>
        </w:rPr>
        <w:t xml:space="preserve"> tiszteletben kell tartani.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gyerek nevelése és oktatása az intézmény pedagógiai programja alapján történik, mely szerint az ismeretek közlését, átadását tárgyilagosan és többoldalúan kell megvalósítani. Biztosítani kell a foglalkozásokon való részvételét.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gyerek cselekvési szabadságát, családi élethez, magánélethez való jogát az óvoda nem korlátozhatja, de a gyerek e jogának gyakorlása közben nem veszélyeztetheti saját, illetve társai, az óvoda alkalmazottainak egészségét, testi épségét. Nem akadályozhatja viselkedésével a többiek művelődéshez, fejlődéséhez való jogát.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Családja anyagi helyzetétől függően ingyenes vagy kedvezményes étkezésben részesülhet.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gyerek az intézmény eszközeit (játékok, foglalkozási, fejlesztőeszközök), berendezéseit (bútorok, rádió, magnó), felszereléseit ingyenesen, de rendeltetésszerűen használhatja, arra vigyáznia kell. </w:t>
      </w:r>
    </w:p>
    <w:p w:rsidR="008F0D1C" w:rsidRPr="00AE0977" w:rsidRDefault="008F0D1C" w:rsidP="008F0D1C">
      <w:pPr>
        <w:pStyle w:val="Default"/>
        <w:numPr>
          <w:ilvl w:val="0"/>
          <w:numId w:val="9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Életkorának és fejlettségének megfelelően a napirendben és a házirendben megfogalmazottak szerint vegyen részt saját környezetének és az általa használt játékok, eszközök rendben tartásában. </w:t>
      </w:r>
    </w:p>
    <w:p w:rsidR="008F0D1C" w:rsidRPr="00AE0977" w:rsidRDefault="008F0D1C" w:rsidP="008F0D1C">
      <w:pPr>
        <w:pStyle w:val="Cmsor1"/>
        <w:rPr>
          <w:rFonts w:ascii="Bookman Old Style" w:hAnsi="Bookman Old Style"/>
          <w:sz w:val="18"/>
          <w:szCs w:val="18"/>
        </w:rPr>
      </w:pPr>
      <w:bookmarkStart w:id="12" w:name="_Toc511721647"/>
      <w:r w:rsidRPr="00AE0977">
        <w:rPr>
          <w:rFonts w:ascii="Bookman Old Style" w:hAnsi="Bookman Old Style"/>
          <w:sz w:val="18"/>
          <w:szCs w:val="18"/>
        </w:rPr>
        <w:t>A gyermekek jutalmazási, fegyelmezési elvei:</w:t>
      </w:r>
      <w:bookmarkEnd w:id="12"/>
      <w:r w:rsidRPr="00AE0977">
        <w:rPr>
          <w:rFonts w:ascii="Bookman Old Style" w:hAnsi="Bookman Old Style"/>
          <w:sz w:val="18"/>
          <w:szCs w:val="18"/>
        </w:rPr>
        <w:t xml:space="preserve"> </w:t>
      </w:r>
    </w:p>
    <w:p w:rsidR="008F0D1C" w:rsidRPr="00AE0977" w:rsidRDefault="008F0D1C" w:rsidP="008F0D1C">
      <w:pPr>
        <w:pStyle w:val="Default"/>
        <w:rPr>
          <w:rFonts w:ascii="Bookman Old Style" w:hAnsi="Bookman Old Style"/>
          <w:color w:val="auto"/>
          <w:sz w:val="18"/>
          <w:szCs w:val="18"/>
        </w:rPr>
      </w:pPr>
    </w:p>
    <w:p w:rsidR="008F0D1C" w:rsidRPr="00AE0977" w:rsidRDefault="008F0D1C" w:rsidP="008F0D1C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Óvodai nevelésünk során a pozitív megerősítésre törekszünk, értékelési elveink: </w:t>
      </w:r>
    </w:p>
    <w:p w:rsidR="008F0D1C" w:rsidRPr="00AE0977" w:rsidRDefault="008F0D1C" w:rsidP="008F0D1C">
      <w:pPr>
        <w:pStyle w:val="Default"/>
        <w:numPr>
          <w:ilvl w:val="0"/>
          <w:numId w:val="13"/>
        </w:numPr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az arányosság elve (a cselekvés mértékével arányos értékelés) </w:t>
      </w:r>
    </w:p>
    <w:p w:rsidR="008F0D1C" w:rsidRPr="00AE0977" w:rsidRDefault="008F0D1C" w:rsidP="008F0D1C">
      <w:pPr>
        <w:pStyle w:val="Default"/>
        <w:numPr>
          <w:ilvl w:val="0"/>
          <w:numId w:val="13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értelmezés elve (a tett és következménye közötti összefüggés értelmezése) </w:t>
      </w:r>
    </w:p>
    <w:p w:rsidR="008F0D1C" w:rsidRPr="00AE0977" w:rsidRDefault="008F0D1C" w:rsidP="008F0D1C">
      <w:pPr>
        <w:pStyle w:val="Default"/>
        <w:numPr>
          <w:ilvl w:val="0"/>
          <w:numId w:val="13"/>
        </w:numPr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időzítés elve (a tett után közvetlenül értékelünk) </w:t>
      </w:r>
    </w:p>
    <w:p w:rsidR="008F0D1C" w:rsidRPr="00AE0977" w:rsidRDefault="008F0D1C" w:rsidP="008F0D1C">
      <w:pPr>
        <w:pStyle w:val="Default"/>
        <w:numPr>
          <w:ilvl w:val="0"/>
          <w:numId w:val="13"/>
        </w:numPr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következetesség elve </w:t>
      </w:r>
    </w:p>
    <w:p w:rsidR="008F0D1C" w:rsidRPr="00AE0977" w:rsidRDefault="008F0D1C" w:rsidP="008F0D1C">
      <w:pPr>
        <w:pStyle w:val="Default"/>
        <w:numPr>
          <w:ilvl w:val="0"/>
          <w:numId w:val="14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az adott cselekvés értékelésének elve (sosem a gyermeket magát minősítjük, hanem a viselkedését, erőfeszítését értékeljük) </w:t>
      </w:r>
    </w:p>
    <w:p w:rsidR="008F0D1C" w:rsidRDefault="008F0D1C" w:rsidP="008F0D1C">
      <w:pPr>
        <w:pStyle w:val="Default"/>
        <w:rPr>
          <w:rFonts w:ascii="Bookman Old Style" w:hAnsi="Bookman Old Style"/>
          <w:b/>
          <w:iCs/>
          <w:color w:val="auto"/>
          <w:sz w:val="18"/>
          <w:szCs w:val="18"/>
        </w:rPr>
      </w:pPr>
    </w:p>
    <w:p w:rsidR="008F0D1C" w:rsidRPr="00AE0977" w:rsidRDefault="008F0D1C" w:rsidP="008F0D1C">
      <w:pPr>
        <w:pStyle w:val="Default"/>
        <w:rPr>
          <w:rFonts w:ascii="Bookman Old Style" w:hAnsi="Bookman Old Style"/>
          <w:b/>
          <w:color w:val="auto"/>
          <w:sz w:val="18"/>
          <w:szCs w:val="18"/>
        </w:rPr>
      </w:pPr>
      <w:r w:rsidRPr="00AE0977">
        <w:rPr>
          <w:rFonts w:ascii="Bookman Old Style" w:hAnsi="Bookman Old Style"/>
          <w:b/>
          <w:iCs/>
          <w:color w:val="auto"/>
          <w:sz w:val="18"/>
          <w:szCs w:val="18"/>
        </w:rPr>
        <w:t xml:space="preserve">A jutalmazás formái: </w:t>
      </w:r>
    </w:p>
    <w:p w:rsidR="008F0D1C" w:rsidRPr="00AE0977" w:rsidRDefault="008F0D1C" w:rsidP="008F0D1C">
      <w:pPr>
        <w:pStyle w:val="Default"/>
        <w:numPr>
          <w:ilvl w:val="0"/>
          <w:numId w:val="15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dicséret különböző módjai (bíztató metakommunikációs, kommunikációs technikák, amelyek a pozitív cselekedet megerősítésére irányulnak) </w:t>
      </w:r>
    </w:p>
    <w:p w:rsidR="008F0D1C" w:rsidRPr="00AE0977" w:rsidRDefault="008F0D1C" w:rsidP="008F0D1C">
      <w:pPr>
        <w:pStyle w:val="Default"/>
        <w:numPr>
          <w:ilvl w:val="0"/>
          <w:numId w:val="15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megbízatások adása, tevékenységbe való bevonás </w:t>
      </w:r>
    </w:p>
    <w:p w:rsidR="008F0D1C" w:rsidRPr="00AE0977" w:rsidRDefault="008F0D1C" w:rsidP="008F0D1C">
      <w:pPr>
        <w:pStyle w:val="Default"/>
        <w:numPr>
          <w:ilvl w:val="0"/>
          <w:numId w:val="15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csoport számára érdekes, plusz élmények nyújtása </w:t>
      </w: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Tárgyi jutalmazást az óvodában nem alkalmazunk. Kivételt képeznek azok az esetek, amikor különböző rendezvényeken elismerésben részesülnek (pl. rajzpályázat, sportverseny, stb.) a díjazottak, ill. a kiemelt figyelmet igénylő gyermekek speciális motiváló esetei. </w:t>
      </w:r>
    </w:p>
    <w:p w:rsidR="008F0D1C" w:rsidRDefault="008F0D1C" w:rsidP="008F0D1C">
      <w:pPr>
        <w:pStyle w:val="Default"/>
        <w:jc w:val="both"/>
        <w:rPr>
          <w:rFonts w:ascii="Bookman Old Style" w:hAnsi="Bookman Old Style"/>
          <w:b/>
          <w:iCs/>
          <w:color w:val="auto"/>
          <w:sz w:val="18"/>
          <w:szCs w:val="18"/>
        </w:rPr>
      </w:pP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b/>
          <w:color w:val="auto"/>
          <w:sz w:val="18"/>
          <w:szCs w:val="18"/>
        </w:rPr>
      </w:pPr>
      <w:r w:rsidRPr="00AE0977">
        <w:rPr>
          <w:rFonts w:ascii="Bookman Old Style" w:hAnsi="Bookman Old Style"/>
          <w:b/>
          <w:iCs/>
          <w:color w:val="auto"/>
          <w:sz w:val="18"/>
          <w:szCs w:val="18"/>
        </w:rPr>
        <w:t xml:space="preserve">Fegyelmező intézkedések: </w:t>
      </w: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Az óvodapedagógus feladata, felelőssége a gyermekekkel megismertetni, elfogadtatni, azokat a viselkedési szokásokat, amelyek eltérnek az otthoniaktól, de teljesítésük elengedhetetlen a közösségi élet és tevékenység szempontjából. Bevonjuk a gyermekeket a szabályok kialakításába, ha szükséges újabb szabályok megfogalmazásába. </w:t>
      </w: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büntetés lehetséges formái: </w:t>
      </w:r>
    </w:p>
    <w:p w:rsidR="008F0D1C" w:rsidRPr="00AE0977" w:rsidRDefault="008F0D1C" w:rsidP="008F0D1C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rosszalló tekintet, figyelmeztetés a szabályra </w:t>
      </w:r>
    </w:p>
    <w:p w:rsidR="008F0D1C" w:rsidRPr="00AE0977" w:rsidRDefault="008F0D1C" w:rsidP="008F0D1C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balesetveszély, agresszió esetén a cselekvés folytatásának azonnali megakadályozása </w:t>
      </w:r>
    </w:p>
    <w:p w:rsidR="008F0D1C" w:rsidRPr="00AE0977" w:rsidRDefault="008F0D1C" w:rsidP="008F0D1C">
      <w:pPr>
        <w:pStyle w:val="Default"/>
        <w:numPr>
          <w:ilvl w:val="0"/>
          <w:numId w:val="16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lastRenderedPageBreak/>
        <w:t xml:space="preserve">időlegesen a gyermek kivonása egy-egy adott tevékenységből, ill. az adott tevékenységből más, óvónő által javasolt játékba irányítás </w:t>
      </w: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>Szigorúan tilos olyan fegyelmezési módszerek alkalmazása, amely a gyermeket megalázó helyzetbe hozza, sérti személyiség jogait, emberi méltóságát.</w:t>
      </w: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b/>
          <w:bCs/>
          <w:color w:val="auto"/>
          <w:sz w:val="18"/>
          <w:szCs w:val="18"/>
        </w:rPr>
        <w:t xml:space="preserve">A gyermek kötelessége: </w:t>
      </w:r>
    </w:p>
    <w:p w:rsidR="008F0D1C" w:rsidRPr="00AE0977" w:rsidRDefault="008F0D1C" w:rsidP="008F0D1C">
      <w:pPr>
        <w:pStyle w:val="Default"/>
        <w:numPr>
          <w:ilvl w:val="0"/>
          <w:numId w:val="17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óvja saját és társai testi épségét, egészségét, </w:t>
      </w:r>
    </w:p>
    <w:p w:rsidR="008F0D1C" w:rsidRPr="00AE0977" w:rsidRDefault="008F0D1C" w:rsidP="008F0D1C">
      <w:pPr>
        <w:pStyle w:val="Default"/>
        <w:numPr>
          <w:ilvl w:val="0"/>
          <w:numId w:val="17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tartsa meg az óvoda helyiségei és az óvodához tartozó területek használati rendjét. </w:t>
      </w:r>
    </w:p>
    <w:p w:rsidR="008F0D1C" w:rsidRPr="00AE0977" w:rsidRDefault="008F0D1C" w:rsidP="008F0D1C">
      <w:pPr>
        <w:pStyle w:val="Default"/>
        <w:numPr>
          <w:ilvl w:val="0"/>
          <w:numId w:val="17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Őrizze meg, illetőleg az előírásoknak megfelelően kezelje az óvodában használt játékokat, eszközöket, óvja az óvoda létesítményeit, eszközeit. </w:t>
      </w:r>
    </w:p>
    <w:p w:rsidR="008F0D1C" w:rsidRPr="00AE0977" w:rsidRDefault="008F0D1C" w:rsidP="008F0D1C">
      <w:pPr>
        <w:pStyle w:val="Default"/>
        <w:numPr>
          <w:ilvl w:val="0"/>
          <w:numId w:val="17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tartsa tiszteletben az óvoda vezetői, pedagógusai és alkalmazottai, óvodatársai emberi méltóságát és jogait. </w:t>
      </w: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b/>
          <w:bCs/>
          <w:color w:val="auto"/>
          <w:sz w:val="18"/>
          <w:szCs w:val="18"/>
        </w:rPr>
        <w:t xml:space="preserve">A szülő jogai: </w:t>
      </w:r>
    </w:p>
    <w:p w:rsidR="008F0D1C" w:rsidRPr="00AE0977" w:rsidRDefault="008F0D1C" w:rsidP="008F0D1C">
      <w:pPr>
        <w:pStyle w:val="Default"/>
        <w:numPr>
          <w:ilvl w:val="0"/>
          <w:numId w:val="18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szülő joga a szabad óvodaválasztás (állami, egyházi, magán). </w:t>
      </w:r>
    </w:p>
    <w:p w:rsidR="008F0D1C" w:rsidRPr="00AE0977" w:rsidRDefault="008F0D1C" w:rsidP="008F0D1C">
      <w:pPr>
        <w:pStyle w:val="Default"/>
        <w:numPr>
          <w:ilvl w:val="0"/>
          <w:numId w:val="18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szülő joga, hogy megismerje a nevelési-oktatási intézmény pedagógiai programját, szervezeti és működési szabályzatát, házirendjét, és tájékoztatást kapjon az abban foglaltakról. </w:t>
      </w:r>
    </w:p>
    <w:p w:rsidR="008F0D1C" w:rsidRPr="00AE0977" w:rsidRDefault="008F0D1C" w:rsidP="008F0D1C">
      <w:pPr>
        <w:pStyle w:val="Default"/>
        <w:numPr>
          <w:ilvl w:val="0"/>
          <w:numId w:val="18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Joga, hogy saját gyermeke fejlődéséről, magaviseletéről rendszeres, részletes és érdemi tájékoztatást, a gyerek neveléséhez tanácsokat, segítséget kapjon. </w:t>
      </w:r>
    </w:p>
    <w:p w:rsidR="008F0D1C" w:rsidRPr="00AE0977" w:rsidRDefault="008F0D1C" w:rsidP="008F0D1C">
      <w:pPr>
        <w:pStyle w:val="Default"/>
        <w:numPr>
          <w:ilvl w:val="0"/>
          <w:numId w:val="12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szülő joga, hogy gyermeke neveléséhez igénybe vegye a pedagógiai szakszolgálat intézményét. </w:t>
      </w:r>
    </w:p>
    <w:p w:rsidR="008F0D1C" w:rsidRPr="00AE0977" w:rsidRDefault="008F0D1C" w:rsidP="008F0D1C">
      <w:pPr>
        <w:pStyle w:val="Default"/>
        <w:numPr>
          <w:ilvl w:val="0"/>
          <w:numId w:val="12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Az intézmény vezetője és a pedagógus hozzájárulásával részt vegyen a foglalkozásokon. </w:t>
      </w:r>
    </w:p>
    <w:p w:rsidR="008F0D1C" w:rsidRPr="00AE0977" w:rsidRDefault="008F0D1C" w:rsidP="008F0D1C">
      <w:pPr>
        <w:pStyle w:val="Default"/>
        <w:numPr>
          <w:ilvl w:val="0"/>
          <w:numId w:val="12"/>
        </w:numPr>
        <w:spacing w:after="21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Kezdeményezheti szülői szervezet, óvodaszék létrehozását, s abban tevékenyen közreműködhet. </w:t>
      </w: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</w:p>
    <w:p w:rsidR="008F0D1C" w:rsidRPr="00AE0977" w:rsidRDefault="008F0D1C" w:rsidP="008F0D1C">
      <w:pPr>
        <w:pStyle w:val="Default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b/>
          <w:bCs/>
          <w:color w:val="auto"/>
          <w:sz w:val="18"/>
          <w:szCs w:val="18"/>
        </w:rPr>
        <w:t xml:space="preserve">A szülő kötelességei: </w:t>
      </w:r>
    </w:p>
    <w:p w:rsidR="008F0D1C" w:rsidRPr="00AE0977" w:rsidRDefault="008F0D1C" w:rsidP="008F0D1C">
      <w:pPr>
        <w:pStyle w:val="Default"/>
        <w:numPr>
          <w:ilvl w:val="0"/>
          <w:numId w:val="11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szülő kötelessége, hogy gondoskodjon a gyermeke testi, érzelmi, értelmi és erkölcsi fejlődéséhez szükséges feltételekről. </w:t>
      </w:r>
    </w:p>
    <w:p w:rsidR="008F0D1C" w:rsidRPr="00AE0977" w:rsidRDefault="008F0D1C" w:rsidP="008F0D1C">
      <w:pPr>
        <w:pStyle w:val="Default"/>
        <w:numPr>
          <w:ilvl w:val="0"/>
          <w:numId w:val="11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Kötelessége, hogy biztosítsa gyermeke óvodai nevelés keretében folyó részvételét. </w:t>
      </w:r>
    </w:p>
    <w:p w:rsidR="008F0D1C" w:rsidRPr="00AE0977" w:rsidRDefault="008F0D1C" w:rsidP="008F0D1C">
      <w:pPr>
        <w:pStyle w:val="Default"/>
        <w:numPr>
          <w:ilvl w:val="0"/>
          <w:numId w:val="11"/>
        </w:numPr>
        <w:spacing w:after="23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Biztosítsa gyermeke zavartalan és rendszeres óvodába járását. </w:t>
      </w:r>
    </w:p>
    <w:p w:rsidR="008F0D1C" w:rsidRPr="00AE0977" w:rsidRDefault="008F0D1C" w:rsidP="008F0D1C">
      <w:pPr>
        <w:pStyle w:val="Default"/>
        <w:numPr>
          <w:ilvl w:val="0"/>
          <w:numId w:val="11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Kísérje figyelemmel gyermeke fejlődését, és a tőle elvárható módon segítse a fejlődés folyamatát, valamint a gyerek közösségbe valló beilleszkedését, a közösségi élet szabályainak elsajátítását. </w:t>
      </w:r>
    </w:p>
    <w:p w:rsidR="008F0D1C" w:rsidRPr="00AE0977" w:rsidRDefault="008F0D1C" w:rsidP="008F0D1C">
      <w:pPr>
        <w:pStyle w:val="Default"/>
        <w:numPr>
          <w:ilvl w:val="0"/>
          <w:numId w:val="10"/>
        </w:numPr>
        <w:spacing w:after="24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Rendszeresen tartson kapcsolatot a gyermekével foglalkozó pedagógusokkal, és részükre az együttnevelés érdekében a szükséges tájékoztatást adja meg. </w:t>
      </w:r>
    </w:p>
    <w:p w:rsidR="008F0D1C" w:rsidRPr="00AE0977" w:rsidRDefault="008F0D1C" w:rsidP="008F0D1C">
      <w:pPr>
        <w:pStyle w:val="Default"/>
        <w:numPr>
          <w:ilvl w:val="0"/>
          <w:numId w:val="10"/>
        </w:numPr>
        <w:spacing w:after="24"/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A szülő kötelessége, hogy gyermekével megjelenjen a nevelési tanácsadáson, továbbá biztosítsa gyermekének a fejlesztő foglalkozáson való részvételét, ha a gyermekkel foglalkozó pedagógusok kezdeményezésére, a nevelőtestület erre javaslatot tesz. A Járási Hivatal kötelezheti a szülőt, hogy e bekezdésben meghatározott kötelezettségének tegyen eleget. </w:t>
      </w:r>
    </w:p>
    <w:p w:rsidR="008F0D1C" w:rsidRPr="00AE0977" w:rsidRDefault="008F0D1C" w:rsidP="008F0D1C">
      <w:pPr>
        <w:pStyle w:val="Default"/>
        <w:numPr>
          <w:ilvl w:val="0"/>
          <w:numId w:val="10"/>
        </w:numPr>
        <w:jc w:val="both"/>
        <w:rPr>
          <w:rFonts w:ascii="Bookman Old Style" w:hAnsi="Bookman Old Style"/>
          <w:color w:val="auto"/>
          <w:sz w:val="18"/>
          <w:szCs w:val="18"/>
        </w:rPr>
      </w:pPr>
      <w:r w:rsidRPr="00AE0977">
        <w:rPr>
          <w:rFonts w:ascii="Bookman Old Style" w:hAnsi="Bookman Old Style"/>
          <w:color w:val="auto"/>
          <w:sz w:val="18"/>
          <w:szCs w:val="18"/>
        </w:rPr>
        <w:t xml:space="preserve">Tartsa tiszteletben az óvoda dolgozóinak emberi méltóságát és jogait. </w:t>
      </w:r>
    </w:p>
    <w:p w:rsidR="008F0D1C" w:rsidRPr="00AE0977" w:rsidRDefault="008F0D1C" w:rsidP="008F0D1C">
      <w:pPr>
        <w:pStyle w:val="Default"/>
        <w:rPr>
          <w:color w:val="auto"/>
          <w:sz w:val="18"/>
          <w:szCs w:val="18"/>
        </w:rPr>
      </w:pPr>
    </w:p>
    <w:p w:rsidR="008F0D1C" w:rsidRPr="00AE0977" w:rsidRDefault="008F0D1C" w:rsidP="008F0D1C">
      <w:pPr>
        <w:pStyle w:val="Cmsor1"/>
        <w:rPr>
          <w:rFonts w:ascii="Bookman Old Style" w:hAnsi="Bookman Old Style"/>
          <w:sz w:val="18"/>
          <w:szCs w:val="18"/>
        </w:rPr>
      </w:pPr>
      <w:bookmarkStart w:id="13" w:name="_Toc511721648"/>
      <w:r w:rsidRPr="00AE0977">
        <w:rPr>
          <w:rFonts w:ascii="Bookman Old Style" w:hAnsi="Bookman Old Style"/>
          <w:sz w:val="18"/>
          <w:szCs w:val="18"/>
        </w:rPr>
        <w:t>Óvó – védő intézkedések:</w:t>
      </w:r>
      <w:bookmarkEnd w:id="13"/>
      <w:r w:rsidRPr="00AE0977">
        <w:rPr>
          <w:rFonts w:ascii="Bookman Old Style" w:hAnsi="Bookman Old Style"/>
          <w:sz w:val="18"/>
          <w:szCs w:val="18"/>
        </w:rPr>
        <w:t xml:space="preserve"> </w:t>
      </w:r>
    </w:p>
    <w:p w:rsidR="008F0D1C" w:rsidRPr="00AE0977" w:rsidRDefault="008F0D1C" w:rsidP="008F0D1C">
      <w:pPr>
        <w:pStyle w:val="Szvegtrzs"/>
        <w:numPr>
          <w:ilvl w:val="0"/>
          <w:numId w:val="7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AE0977">
        <w:rPr>
          <w:rFonts w:ascii="Bookman Old Style" w:hAnsi="Bookman Old Style"/>
          <w:sz w:val="18"/>
          <w:szCs w:val="18"/>
        </w:rPr>
        <w:t>Kérjük</w:t>
      </w:r>
      <w:proofErr w:type="gramEnd"/>
      <w:r w:rsidRPr="00AE0977">
        <w:rPr>
          <w:rFonts w:ascii="Bookman Old Style" w:hAnsi="Bookman Old Style"/>
          <w:sz w:val="18"/>
          <w:szCs w:val="18"/>
        </w:rPr>
        <w:t xml:space="preserve"> kutyát ne hozzanak az óvoda területére</w:t>
      </w:r>
    </w:p>
    <w:p w:rsidR="008F0D1C" w:rsidRPr="00AE0977" w:rsidRDefault="008F0D1C" w:rsidP="008F0D1C">
      <w:pPr>
        <w:pStyle w:val="Szvegtrzs"/>
        <w:numPr>
          <w:ilvl w:val="0"/>
          <w:numId w:val="7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Kérjük ittasan ne jelenjenek meg az óvodában</w:t>
      </w:r>
    </w:p>
    <w:p w:rsidR="008F0D1C" w:rsidRPr="00AE0977" w:rsidRDefault="008F0D1C" w:rsidP="008F0D1C">
      <w:pPr>
        <w:pStyle w:val="Szvegtrzs"/>
        <w:numPr>
          <w:ilvl w:val="0"/>
          <w:numId w:val="7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Kérjük, hogy az elvált szülők a gyermekek láthatását a bírósági végzés alapján egymás között, kulturáltan rendezzék</w:t>
      </w:r>
    </w:p>
    <w:p w:rsidR="008F0D1C" w:rsidRPr="00AE0977" w:rsidRDefault="008F0D1C" w:rsidP="008F0D1C">
      <w:pPr>
        <w:pStyle w:val="Szvegtrzs"/>
        <w:numPr>
          <w:ilvl w:val="0"/>
          <w:numId w:val="7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Kérjük, hogy a gyermekek balesetet okozó tárgyakat, és készpénzt ne hozzanak az óvodába</w:t>
      </w:r>
    </w:p>
    <w:p w:rsidR="008F0D1C" w:rsidRPr="00AE0977" w:rsidRDefault="008F0D1C" w:rsidP="008F0D1C">
      <w:pPr>
        <w:pStyle w:val="Szvegtrzs"/>
        <w:numPr>
          <w:ilvl w:val="0"/>
          <w:numId w:val="7"/>
        </w:numPr>
        <w:spacing w:after="0"/>
        <w:ind w:left="714" w:hanging="357"/>
        <w:jc w:val="both"/>
        <w:rPr>
          <w:rFonts w:ascii="Bookman Old Style" w:hAnsi="Bookman Old Style"/>
          <w:sz w:val="18"/>
          <w:szCs w:val="18"/>
        </w:rPr>
      </w:pPr>
      <w:r w:rsidRPr="00AE0977">
        <w:rPr>
          <w:rFonts w:ascii="Bookman Old Style" w:hAnsi="Bookman Old Style"/>
          <w:sz w:val="18"/>
          <w:szCs w:val="18"/>
        </w:rPr>
        <w:t>Kérjük, hogy a baleset és az esetleges viták elkerülése érdekében a gyermekek ne hordjanak ékszert</w:t>
      </w:r>
    </w:p>
    <w:p w:rsidR="008F0D1C" w:rsidRPr="00AE0977" w:rsidRDefault="008F0D1C" w:rsidP="008F0D1C">
      <w:pPr>
        <w:jc w:val="both"/>
        <w:rPr>
          <w:rFonts w:ascii="Bookman Old Style" w:hAnsi="Bookman Old Style"/>
          <w:sz w:val="18"/>
          <w:szCs w:val="18"/>
        </w:rPr>
      </w:pPr>
    </w:p>
    <w:p w:rsidR="008F0D1C" w:rsidRPr="00975829" w:rsidRDefault="008F0D1C" w:rsidP="008F0D1C">
      <w:pPr>
        <w:pStyle w:val="Cmsor1"/>
        <w:rPr>
          <w:rFonts w:ascii="Bookman Old Style" w:hAnsi="Bookman Old Style"/>
          <w:sz w:val="18"/>
        </w:rPr>
      </w:pPr>
      <w:bookmarkStart w:id="14" w:name="_Toc511721649"/>
      <w:r w:rsidRPr="00975829">
        <w:rPr>
          <w:rFonts w:ascii="Bookman Old Style" w:hAnsi="Bookman Old Style"/>
          <w:sz w:val="18"/>
        </w:rPr>
        <w:t>A házirend közzététele, nyilvánosságra hozatala:</w:t>
      </w:r>
      <w:bookmarkEnd w:id="14"/>
      <w:r w:rsidRPr="00975829">
        <w:rPr>
          <w:rFonts w:ascii="Bookman Old Style" w:hAnsi="Bookman Old Style"/>
          <w:sz w:val="18"/>
        </w:rPr>
        <w:t xml:space="preserve"> </w:t>
      </w:r>
    </w:p>
    <w:p w:rsidR="008F0D1C" w:rsidRDefault="008F0D1C" w:rsidP="008F0D1C">
      <w:pPr>
        <w:pStyle w:val="NormlWeb"/>
        <w:spacing w:after="0"/>
        <w:jc w:val="center"/>
        <w:rPr>
          <w:rFonts w:ascii="Bookman Old Style" w:hAnsi="Bookman Old Style"/>
          <w:sz w:val="18"/>
        </w:rPr>
      </w:pPr>
      <w:r w:rsidRPr="00975829">
        <w:rPr>
          <w:rFonts w:ascii="Bookman Old Style" w:hAnsi="Bookman Old Style"/>
          <w:sz w:val="18"/>
        </w:rPr>
        <w:t>A házirend egy példányát az óvodába történő beiratkozáskor a szülőnek átadjuk. Minden évkezdő szülői értekezleten tájékoztatjuk a házirendről a szülőket. A házirend nyilvános megtekinthető a nevelői szobában, illetve a vezetői irodában.</w:t>
      </w:r>
    </w:p>
    <w:p w:rsidR="0084312C" w:rsidRPr="00AE0977" w:rsidRDefault="0084312C" w:rsidP="008F0D1C">
      <w:pPr>
        <w:pStyle w:val="NormlWeb"/>
        <w:spacing w:after="0"/>
        <w:jc w:val="center"/>
        <w:rPr>
          <w:sz w:val="18"/>
          <w:szCs w:val="18"/>
        </w:rPr>
      </w:pPr>
    </w:p>
    <w:p w:rsidR="001F587D" w:rsidRDefault="001F587D" w:rsidP="008F0D1C"/>
    <w:sectPr w:rsidR="001F587D" w:rsidSect="008949BF">
      <w:pgSz w:w="11906" w:h="16838"/>
      <w:pgMar w:top="678" w:right="851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Cmsor1"/>
      <w:lvlText w:val=" 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msor2"/>
      <w:lvlText w:val=" %2)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853"/>
        </w:tabs>
        <w:ind w:left="85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213"/>
        </w:tabs>
        <w:ind w:left="12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3"/>
        </w:tabs>
        <w:ind w:left="157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33"/>
        </w:tabs>
        <w:ind w:left="193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93"/>
        </w:tabs>
        <w:ind w:left="22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3"/>
        </w:tabs>
        <w:ind w:left="265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013"/>
        </w:tabs>
        <w:ind w:left="301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73"/>
        </w:tabs>
        <w:ind w:left="33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3"/>
        </w:tabs>
        <w:ind w:left="3733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29A0112"/>
    <w:multiLevelType w:val="multilevel"/>
    <w:tmpl w:val="6A802F68"/>
    <w:lvl w:ilvl="0">
      <w:start w:val="1"/>
      <w:numFmt w:val="bullet"/>
      <w:lvlText w:val="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521088"/>
    <w:multiLevelType w:val="multilevel"/>
    <w:tmpl w:val="B66834D8"/>
    <w:lvl w:ilvl="0">
      <w:start w:val="1"/>
      <w:numFmt w:val="bullet"/>
      <w:lvlText w:val="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497FF6"/>
    <w:multiLevelType w:val="hybridMultilevel"/>
    <w:tmpl w:val="9826523E"/>
    <w:lvl w:ilvl="0" w:tplc="1860A3E2">
      <w:start w:val="1"/>
      <w:numFmt w:val="bullet"/>
      <w:lvlText w:val="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7C2AA7"/>
    <w:multiLevelType w:val="multilevel"/>
    <w:tmpl w:val="F920D7F2"/>
    <w:lvl w:ilvl="0">
      <w:start w:val="1"/>
      <w:numFmt w:val="bullet"/>
      <w:lvlText w:val="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707E6"/>
    <w:multiLevelType w:val="hybridMultilevel"/>
    <w:tmpl w:val="7DD4A566"/>
    <w:lvl w:ilvl="0" w:tplc="1860A3E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6645C"/>
    <w:multiLevelType w:val="hybridMultilevel"/>
    <w:tmpl w:val="7A70B25E"/>
    <w:lvl w:ilvl="0" w:tplc="1860A3E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13933"/>
    <w:multiLevelType w:val="multilevel"/>
    <w:tmpl w:val="30FEFCC2"/>
    <w:lvl w:ilvl="0">
      <w:start w:val="1"/>
      <w:numFmt w:val="bullet"/>
      <w:lvlText w:val="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83B09"/>
    <w:multiLevelType w:val="hybridMultilevel"/>
    <w:tmpl w:val="BC3252A4"/>
    <w:lvl w:ilvl="0" w:tplc="1860A3E2">
      <w:start w:val="1"/>
      <w:numFmt w:val="bullet"/>
      <w:lvlText w:val="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7B6144"/>
    <w:multiLevelType w:val="hybridMultilevel"/>
    <w:tmpl w:val="7F70933C"/>
    <w:lvl w:ilvl="0" w:tplc="1860A3E2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470FD"/>
    <w:multiLevelType w:val="hybridMultilevel"/>
    <w:tmpl w:val="E7D0AEB2"/>
    <w:lvl w:ilvl="0" w:tplc="1860A3E2">
      <w:start w:val="1"/>
      <w:numFmt w:val="bullet"/>
      <w:lvlText w:val="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96E3E"/>
    <w:multiLevelType w:val="multilevel"/>
    <w:tmpl w:val="1DE06BD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5CA332A6"/>
    <w:multiLevelType w:val="hybridMultilevel"/>
    <w:tmpl w:val="9DAAF098"/>
    <w:lvl w:ilvl="0" w:tplc="1860A3E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2"/>
  </w:num>
  <w:num w:numId="10">
    <w:abstractNumId w:val="11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1C"/>
    <w:rsid w:val="001F587D"/>
    <w:rsid w:val="002E09EB"/>
    <w:rsid w:val="00312D67"/>
    <w:rsid w:val="006A6925"/>
    <w:rsid w:val="0084312C"/>
    <w:rsid w:val="008949BF"/>
    <w:rsid w:val="008F0D1C"/>
    <w:rsid w:val="00D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85470-4AD5-45D9-836B-2BC7FEEB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link w:val="Cmsor1Char"/>
    <w:qFormat/>
    <w:rsid w:val="008F0D1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Lucida Sans Unicode" w:hAnsi="Arial" w:cs="Mangal"/>
      <w:b/>
      <w:bCs/>
      <w:kern w:val="1"/>
      <w:sz w:val="32"/>
      <w:szCs w:val="32"/>
      <w:lang w:eastAsia="hi-IN" w:bidi="hi-IN"/>
    </w:rPr>
  </w:style>
  <w:style w:type="paragraph" w:styleId="Cmsor2">
    <w:name w:val="heading 2"/>
    <w:basedOn w:val="Norml"/>
    <w:next w:val="Szvegtrzs"/>
    <w:link w:val="Cmsor2Char"/>
    <w:qFormat/>
    <w:rsid w:val="008F0D1C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F0D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F0D1C"/>
    <w:rPr>
      <w:rFonts w:ascii="Arial" w:eastAsia="Lucida Sans Unicode" w:hAnsi="Arial" w:cs="Mangal"/>
      <w:b/>
      <w:bCs/>
      <w:kern w:val="1"/>
      <w:sz w:val="32"/>
      <w:szCs w:val="32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8F0D1C"/>
    <w:rPr>
      <w:rFonts w:ascii="Arial" w:eastAsia="Lucida Sans Unicode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Szmozsjelek">
    <w:name w:val="Számozásjelek"/>
    <w:rsid w:val="008F0D1C"/>
  </w:style>
  <w:style w:type="paragraph" w:styleId="Szvegtrzs">
    <w:name w:val="Body Text"/>
    <w:basedOn w:val="Norml"/>
    <w:link w:val="SzvegtrzsChar"/>
    <w:rsid w:val="008F0D1C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8F0D1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8F0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Vezetoi</cp:lastModifiedBy>
  <cp:revision>2</cp:revision>
  <cp:lastPrinted>2020-07-14T09:22:00Z</cp:lastPrinted>
  <dcterms:created xsi:type="dcterms:W3CDTF">2023-10-20T10:14:00Z</dcterms:created>
  <dcterms:modified xsi:type="dcterms:W3CDTF">2023-10-20T10:14:00Z</dcterms:modified>
</cp:coreProperties>
</file>